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68A" w:rsidRPr="00CF22EF" w:rsidRDefault="0062352E" w:rsidP="001A768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СОВЕТ ПРОТОПОП</w:t>
      </w:r>
      <w:r w:rsidR="001A768A" w:rsidRPr="00CF22EF">
        <w:rPr>
          <w:b/>
          <w:bCs/>
          <w:sz w:val="32"/>
          <w:szCs w:val="32"/>
        </w:rPr>
        <w:t>ОВСКОГО СЕЛЬСКОГО</w:t>
      </w:r>
      <w:r w:rsidR="001A768A">
        <w:rPr>
          <w:b/>
          <w:bCs/>
          <w:sz w:val="32"/>
          <w:szCs w:val="32"/>
        </w:rPr>
        <w:t xml:space="preserve"> </w:t>
      </w:r>
      <w:r w:rsidR="001A768A" w:rsidRPr="00CF22EF">
        <w:rPr>
          <w:b/>
          <w:bCs/>
          <w:sz w:val="32"/>
          <w:szCs w:val="32"/>
        </w:rPr>
        <w:t>ПОСЕЛЕНИЯ</w:t>
      </w:r>
    </w:p>
    <w:p w:rsidR="001A768A" w:rsidRDefault="001A768A" w:rsidP="001A768A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Любинского муниципального района Омской области</w:t>
      </w:r>
    </w:p>
    <w:p w:rsidR="001A768A" w:rsidRDefault="001A768A" w:rsidP="001A768A">
      <w:pPr>
        <w:jc w:val="center"/>
        <w:rPr>
          <w:b/>
          <w:bCs/>
          <w:sz w:val="36"/>
          <w:szCs w:val="36"/>
        </w:rPr>
      </w:pPr>
    </w:p>
    <w:p w:rsidR="0062352E" w:rsidRPr="0062352E" w:rsidRDefault="0062352E" w:rsidP="001A768A">
      <w:pPr>
        <w:pStyle w:val="a3"/>
        <w:tabs>
          <w:tab w:val="left" w:pos="6139"/>
          <w:tab w:val="left" w:pos="8144"/>
          <w:tab w:val="left" w:pos="8806"/>
        </w:tabs>
        <w:ind w:right="476"/>
        <w:jc w:val="center"/>
        <w:rPr>
          <w:b/>
          <w:sz w:val="36"/>
          <w:szCs w:val="36"/>
        </w:rPr>
      </w:pPr>
      <w:r w:rsidRPr="0062352E">
        <w:rPr>
          <w:b/>
          <w:sz w:val="36"/>
          <w:szCs w:val="36"/>
        </w:rPr>
        <w:t>РЕШЕНИЕ</w:t>
      </w:r>
    </w:p>
    <w:p w:rsidR="0062352E" w:rsidRDefault="0062352E" w:rsidP="0062352E">
      <w:pPr>
        <w:pStyle w:val="a3"/>
        <w:tabs>
          <w:tab w:val="left" w:pos="6139"/>
          <w:tab w:val="left" w:pos="8144"/>
          <w:tab w:val="left" w:pos="8806"/>
        </w:tabs>
        <w:ind w:right="476"/>
        <w:rPr>
          <w:b/>
        </w:rPr>
      </w:pPr>
    </w:p>
    <w:p w:rsidR="0062352E" w:rsidRPr="0062352E" w:rsidRDefault="0062352E" w:rsidP="0062352E">
      <w:pPr>
        <w:pStyle w:val="a3"/>
        <w:tabs>
          <w:tab w:val="left" w:pos="6139"/>
          <w:tab w:val="left" w:pos="8144"/>
          <w:tab w:val="left" w:pos="8806"/>
        </w:tabs>
        <w:ind w:right="476"/>
        <w:rPr>
          <w:b/>
        </w:rPr>
      </w:pPr>
      <w:r>
        <w:rPr>
          <w:b/>
        </w:rPr>
        <w:t xml:space="preserve">29.12.2023 г. № 50                                                             </w:t>
      </w:r>
      <w:proofErr w:type="spellStart"/>
      <w:r>
        <w:rPr>
          <w:b/>
        </w:rPr>
        <w:t>с</w:t>
      </w:r>
      <w:proofErr w:type="gramStart"/>
      <w:r>
        <w:rPr>
          <w:b/>
        </w:rPr>
        <w:t>.П</w:t>
      </w:r>
      <w:proofErr w:type="gramEnd"/>
      <w:r>
        <w:rPr>
          <w:b/>
        </w:rPr>
        <w:t>ротопоповка</w:t>
      </w:r>
      <w:proofErr w:type="spellEnd"/>
    </w:p>
    <w:p w:rsidR="0062352E" w:rsidRDefault="0062352E" w:rsidP="001A768A">
      <w:pPr>
        <w:pStyle w:val="a3"/>
        <w:tabs>
          <w:tab w:val="left" w:pos="6139"/>
          <w:tab w:val="left" w:pos="8144"/>
          <w:tab w:val="left" w:pos="8806"/>
        </w:tabs>
        <w:ind w:right="476"/>
        <w:jc w:val="center"/>
      </w:pPr>
    </w:p>
    <w:p w:rsidR="001A768A" w:rsidRPr="0062352E" w:rsidRDefault="0062352E" w:rsidP="0062352E">
      <w:pPr>
        <w:pStyle w:val="a3"/>
        <w:tabs>
          <w:tab w:val="left" w:pos="6139"/>
          <w:tab w:val="left" w:pos="8144"/>
          <w:tab w:val="left" w:pos="8806"/>
        </w:tabs>
        <w:ind w:right="476"/>
        <w:jc w:val="both"/>
      </w:pPr>
      <w:r>
        <w:t xml:space="preserve">       </w:t>
      </w:r>
      <w:r w:rsidR="001A768A">
        <w:t xml:space="preserve">О внесении изменений в Положение </w:t>
      </w:r>
      <w:r>
        <w:t>о порядке опубликовани</w:t>
      </w:r>
      <w:proofErr w:type="gramStart"/>
      <w:r>
        <w:t>я(</w:t>
      </w:r>
      <w:proofErr w:type="gramEnd"/>
      <w:r>
        <w:t>обнародования)</w:t>
      </w:r>
      <w:r w:rsidR="001A768A">
        <w:t xml:space="preserve"> но</w:t>
      </w:r>
      <w:r>
        <w:t xml:space="preserve">рмативных правовых актов </w:t>
      </w:r>
      <w:proofErr w:type="spellStart"/>
      <w:r>
        <w:t>Протопоп</w:t>
      </w:r>
      <w:r w:rsidR="001A768A" w:rsidRPr="001A768A">
        <w:t>овского</w:t>
      </w:r>
      <w:proofErr w:type="spellEnd"/>
      <w:r w:rsidR="001A768A" w:rsidRPr="001A768A">
        <w:t xml:space="preserve"> сельского</w:t>
      </w:r>
      <w:r w:rsidR="001A768A">
        <w:rPr>
          <w:u w:val="single"/>
        </w:rPr>
        <w:t xml:space="preserve"> </w:t>
      </w:r>
      <w:r w:rsidR="001A768A">
        <w:t xml:space="preserve">поселения и иных официальных документов, подлежащих обязательному опубликованию, утвержденного решением Совета </w:t>
      </w:r>
      <w:proofErr w:type="spellStart"/>
      <w:r>
        <w:t>Протопоп</w:t>
      </w:r>
      <w:r w:rsidR="001A768A" w:rsidRPr="001A768A">
        <w:t>овского</w:t>
      </w:r>
      <w:proofErr w:type="spellEnd"/>
      <w:r w:rsidR="001A768A" w:rsidRPr="001A768A">
        <w:t xml:space="preserve"> сельского</w:t>
      </w:r>
      <w:r w:rsidRPr="0062352E">
        <w:t xml:space="preserve"> </w:t>
      </w:r>
      <w:r w:rsidR="001A768A">
        <w:rPr>
          <w:spacing w:val="-2"/>
        </w:rPr>
        <w:t xml:space="preserve">поселения </w:t>
      </w:r>
      <w:r>
        <w:rPr>
          <w:spacing w:val="-2"/>
        </w:rPr>
        <w:t>от 12</w:t>
      </w:r>
      <w:r w:rsidR="001A768A">
        <w:rPr>
          <w:spacing w:val="-2"/>
        </w:rPr>
        <w:t>.10.2005 г. № 5.</w:t>
      </w:r>
    </w:p>
    <w:p w:rsidR="006A66F0" w:rsidRDefault="006A66F0" w:rsidP="001A768A">
      <w:pPr>
        <w:pStyle w:val="a3"/>
        <w:tabs>
          <w:tab w:val="left" w:pos="6139"/>
          <w:tab w:val="left" w:pos="8144"/>
          <w:tab w:val="left" w:pos="8806"/>
        </w:tabs>
        <w:ind w:right="476"/>
        <w:jc w:val="center"/>
      </w:pPr>
    </w:p>
    <w:p w:rsidR="001A768A" w:rsidRPr="001A768A" w:rsidRDefault="001A768A" w:rsidP="001A768A">
      <w:pPr>
        <w:pStyle w:val="a3"/>
        <w:tabs>
          <w:tab w:val="left" w:pos="2427"/>
          <w:tab w:val="left" w:pos="2735"/>
          <w:tab w:val="left" w:pos="4778"/>
          <w:tab w:val="left" w:pos="5214"/>
        </w:tabs>
        <w:ind w:right="164" w:firstLine="567"/>
        <w:jc w:val="both"/>
      </w:pPr>
      <w:r w:rsidRPr="001A768A">
        <w:t>В соответствии с Федеральным законом от 06.10.2003 № 131-ФЗ «Об общих принципах организации местного самоуправления в Россий</w:t>
      </w:r>
      <w:r w:rsidR="0062352E">
        <w:t xml:space="preserve">ской Федерации», Уставом </w:t>
      </w:r>
      <w:proofErr w:type="spellStart"/>
      <w:r w:rsidR="0062352E">
        <w:t>Протопоп</w:t>
      </w:r>
      <w:r w:rsidRPr="001A768A">
        <w:t>овского</w:t>
      </w:r>
      <w:proofErr w:type="spellEnd"/>
      <w:r w:rsidRPr="001A768A">
        <w:t xml:space="preserve"> сельского поселения</w:t>
      </w:r>
      <w:r w:rsidRPr="001A768A">
        <w:rPr>
          <w:spacing w:val="63"/>
        </w:rPr>
        <w:t xml:space="preserve"> </w:t>
      </w:r>
      <w:r w:rsidRPr="001A768A">
        <w:t>Любинского</w:t>
      </w:r>
      <w:r w:rsidRPr="001A768A">
        <w:rPr>
          <w:spacing w:val="63"/>
        </w:rPr>
        <w:t xml:space="preserve"> </w:t>
      </w:r>
      <w:r w:rsidRPr="001A768A">
        <w:t>муниципального района Омской области,</w:t>
      </w:r>
      <w:r w:rsidR="0062352E">
        <w:t xml:space="preserve"> Совет </w:t>
      </w:r>
      <w:proofErr w:type="spellStart"/>
      <w:r w:rsidR="0062352E">
        <w:t>Протопоп</w:t>
      </w:r>
      <w:r w:rsidRPr="001A768A">
        <w:t>овского</w:t>
      </w:r>
      <w:proofErr w:type="spellEnd"/>
      <w:r w:rsidRPr="001A768A">
        <w:t xml:space="preserve"> сельского поселения </w:t>
      </w:r>
      <w:proofErr w:type="spellStart"/>
      <w:r w:rsidRPr="001A768A">
        <w:t>Любинского</w:t>
      </w:r>
      <w:proofErr w:type="spellEnd"/>
      <w:r w:rsidRPr="001A768A">
        <w:t xml:space="preserve"> муниципального района Омской области</w:t>
      </w:r>
    </w:p>
    <w:p w:rsidR="001A768A" w:rsidRDefault="001A768A" w:rsidP="001A768A">
      <w:pPr>
        <w:pStyle w:val="a3"/>
      </w:pPr>
    </w:p>
    <w:p w:rsidR="001A768A" w:rsidRDefault="001A768A" w:rsidP="001A768A">
      <w:pPr>
        <w:pStyle w:val="a3"/>
      </w:pPr>
      <w:r>
        <w:rPr>
          <w:spacing w:val="-2"/>
        </w:rPr>
        <w:t>РЕШИЛ:</w:t>
      </w:r>
    </w:p>
    <w:p w:rsidR="001A768A" w:rsidRDefault="001A768A" w:rsidP="001A768A">
      <w:pPr>
        <w:pStyle w:val="a3"/>
      </w:pPr>
    </w:p>
    <w:p w:rsidR="006A66F0" w:rsidRPr="0062352E" w:rsidRDefault="0062352E" w:rsidP="0062352E">
      <w:pPr>
        <w:pStyle w:val="a3"/>
        <w:tabs>
          <w:tab w:val="left" w:pos="6139"/>
          <w:tab w:val="left" w:pos="8144"/>
          <w:tab w:val="left" w:pos="8806"/>
        </w:tabs>
        <w:ind w:right="476"/>
        <w:jc w:val="both"/>
      </w:pPr>
      <w:r>
        <w:t xml:space="preserve">         </w:t>
      </w:r>
      <w:r w:rsidR="006A66F0">
        <w:t>1.</w:t>
      </w:r>
      <w:r w:rsidRPr="0062352E">
        <w:t xml:space="preserve"> </w:t>
      </w:r>
      <w:r>
        <w:t>Положение о порядке опубликовани</w:t>
      </w:r>
      <w:proofErr w:type="gramStart"/>
      <w:r>
        <w:t>я(</w:t>
      </w:r>
      <w:proofErr w:type="gramEnd"/>
      <w:r>
        <w:t xml:space="preserve">обнародования) нормативных правовых актов </w:t>
      </w:r>
      <w:proofErr w:type="spellStart"/>
      <w:r>
        <w:t>Протопоп</w:t>
      </w:r>
      <w:r w:rsidRPr="001A768A">
        <w:t>овского</w:t>
      </w:r>
      <w:proofErr w:type="spellEnd"/>
      <w:r w:rsidRPr="001A768A">
        <w:t xml:space="preserve"> сельского</w:t>
      </w:r>
      <w:r>
        <w:rPr>
          <w:u w:val="single"/>
        </w:rPr>
        <w:t xml:space="preserve"> </w:t>
      </w:r>
      <w:r>
        <w:t xml:space="preserve">поселения и иных официальных документов, подлежащих обязательному опубликованию, утвержденного решением Совета </w:t>
      </w:r>
      <w:proofErr w:type="spellStart"/>
      <w:r>
        <w:t>Протопоп</w:t>
      </w:r>
      <w:r w:rsidRPr="001A768A">
        <w:t>овского</w:t>
      </w:r>
      <w:proofErr w:type="spellEnd"/>
      <w:r w:rsidRPr="001A768A">
        <w:t xml:space="preserve"> сельского</w:t>
      </w:r>
      <w:r w:rsidRPr="0062352E">
        <w:t xml:space="preserve"> </w:t>
      </w:r>
      <w:r>
        <w:rPr>
          <w:spacing w:val="-2"/>
        </w:rPr>
        <w:t>поселения от 12.10.2005 г. № 5</w:t>
      </w:r>
      <w:r w:rsidR="001A768A">
        <w:t xml:space="preserve">, </w:t>
      </w:r>
      <w:r w:rsidR="006A66F0">
        <w:t>дополнить пунктом 1.1 следующего содержания</w:t>
      </w:r>
      <w:r w:rsidR="001A768A">
        <w:rPr>
          <w:spacing w:val="-2"/>
        </w:rPr>
        <w:t>:</w:t>
      </w:r>
    </w:p>
    <w:p w:rsidR="006A66F0" w:rsidRDefault="001A768A" w:rsidP="006A66F0">
      <w:pPr>
        <w:pStyle w:val="a3"/>
        <w:tabs>
          <w:tab w:val="left" w:pos="6139"/>
          <w:tab w:val="left" w:pos="8144"/>
          <w:tab w:val="left" w:pos="9356"/>
        </w:tabs>
        <w:ind w:right="-1"/>
        <w:jc w:val="both"/>
        <w:rPr>
          <w:spacing w:val="-2"/>
        </w:rPr>
      </w:pPr>
      <w:r>
        <w:t>«1.</w:t>
      </w:r>
      <w:r w:rsidR="006A66F0">
        <w:t>1</w:t>
      </w:r>
      <w:r>
        <w:t xml:space="preserve">. Под обнародованием муниципального правового акта, в том числе соглашения, заключенного между органами местного самоуправления, </w:t>
      </w:r>
      <w:r>
        <w:rPr>
          <w:spacing w:val="-2"/>
        </w:rPr>
        <w:t>понимается:</w:t>
      </w:r>
    </w:p>
    <w:p w:rsidR="006A66F0" w:rsidRDefault="006A66F0" w:rsidP="006A66F0">
      <w:pPr>
        <w:pStyle w:val="a3"/>
        <w:tabs>
          <w:tab w:val="left" w:pos="6139"/>
          <w:tab w:val="left" w:pos="8144"/>
        </w:tabs>
        <w:ind w:right="-1"/>
        <w:jc w:val="both"/>
        <w:rPr>
          <w:spacing w:val="-2"/>
        </w:rPr>
      </w:pPr>
      <w:r>
        <w:rPr>
          <w:spacing w:val="-2"/>
        </w:rPr>
        <w:t xml:space="preserve">1) </w:t>
      </w:r>
      <w:r w:rsidR="001A768A">
        <w:t>официальное</w:t>
      </w:r>
      <w:r w:rsidR="001A768A">
        <w:rPr>
          <w:spacing w:val="-3"/>
        </w:rPr>
        <w:t xml:space="preserve"> </w:t>
      </w:r>
      <w:r w:rsidR="001A768A">
        <w:t>опубликование</w:t>
      </w:r>
      <w:r w:rsidR="001A768A">
        <w:rPr>
          <w:spacing w:val="-3"/>
        </w:rPr>
        <w:t xml:space="preserve"> </w:t>
      </w:r>
      <w:r w:rsidR="001A768A">
        <w:t>муниципального</w:t>
      </w:r>
      <w:r w:rsidR="001A768A">
        <w:rPr>
          <w:spacing w:val="-2"/>
        </w:rPr>
        <w:t xml:space="preserve"> </w:t>
      </w:r>
      <w:r w:rsidR="001A768A">
        <w:t>правового</w:t>
      </w:r>
      <w:r w:rsidR="001A768A">
        <w:rPr>
          <w:spacing w:val="-2"/>
        </w:rPr>
        <w:t xml:space="preserve"> акта;</w:t>
      </w:r>
    </w:p>
    <w:p w:rsidR="006A66F0" w:rsidRDefault="006A66F0" w:rsidP="006A66F0">
      <w:pPr>
        <w:pStyle w:val="a3"/>
        <w:tabs>
          <w:tab w:val="left" w:pos="6139"/>
          <w:tab w:val="left" w:pos="8144"/>
          <w:tab w:val="left" w:pos="9498"/>
        </w:tabs>
        <w:ind w:right="-1"/>
        <w:jc w:val="both"/>
      </w:pPr>
      <w:r>
        <w:rPr>
          <w:spacing w:val="-2"/>
        </w:rPr>
        <w:t xml:space="preserve">2) </w:t>
      </w:r>
      <w:r w:rsidR="001A768A">
        <w:t>размещение муниципального правового акта в местах, доступных для неограниченного круга лиц (в помещениях государственных органов, органов местного самоуправления, государственных и муниципальных библиотек, других доступных для посещения местах);</w:t>
      </w:r>
    </w:p>
    <w:p w:rsidR="006A66F0" w:rsidRDefault="006A66F0" w:rsidP="006A66F0">
      <w:pPr>
        <w:pStyle w:val="a3"/>
        <w:tabs>
          <w:tab w:val="left" w:pos="6139"/>
          <w:tab w:val="left" w:pos="8144"/>
          <w:tab w:val="left" w:pos="9355"/>
        </w:tabs>
        <w:ind w:right="-1"/>
        <w:jc w:val="both"/>
      </w:pPr>
      <w:r>
        <w:t xml:space="preserve">3) </w:t>
      </w:r>
      <w:r w:rsidR="001A768A">
        <w:t>размещение на официальном сайте муниципального образования в информационно-телекоммуникационной сети «Интернет»</w:t>
      </w:r>
      <w:r>
        <w:t>».</w:t>
      </w:r>
    </w:p>
    <w:p w:rsidR="006A66F0" w:rsidRDefault="006A66F0" w:rsidP="006A66F0">
      <w:pPr>
        <w:pStyle w:val="a3"/>
        <w:tabs>
          <w:tab w:val="left" w:pos="6139"/>
          <w:tab w:val="left" w:pos="8144"/>
          <w:tab w:val="left" w:pos="9214"/>
        </w:tabs>
        <w:ind w:right="141"/>
        <w:jc w:val="both"/>
      </w:pPr>
      <w:r>
        <w:t xml:space="preserve">2. </w:t>
      </w:r>
      <w:r w:rsidR="001A768A">
        <w:t xml:space="preserve">Настоящее Решение подлежит обнародованию </w:t>
      </w:r>
      <w:r w:rsidR="001A768A">
        <w:rPr>
          <w:u w:val="single"/>
        </w:rPr>
        <w:tab/>
      </w:r>
      <w:r w:rsidR="001A768A">
        <w:t>и</w:t>
      </w:r>
      <w:r w:rsidR="001A768A">
        <w:rPr>
          <w:spacing w:val="-6"/>
        </w:rPr>
        <w:t xml:space="preserve"> </w:t>
      </w:r>
      <w:r w:rsidR="001A768A">
        <w:t>вступает</w:t>
      </w:r>
      <w:r w:rsidR="001A768A">
        <w:rPr>
          <w:spacing w:val="-6"/>
        </w:rPr>
        <w:t xml:space="preserve"> </w:t>
      </w:r>
      <w:r w:rsidR="001A768A">
        <w:t>в силу с момента обнародования.</w:t>
      </w:r>
      <w:r>
        <w:t xml:space="preserve"> </w:t>
      </w:r>
    </w:p>
    <w:p w:rsidR="001A768A" w:rsidRDefault="006A66F0" w:rsidP="006A66F0">
      <w:pPr>
        <w:pStyle w:val="a3"/>
        <w:tabs>
          <w:tab w:val="left" w:pos="6139"/>
          <w:tab w:val="left" w:pos="8144"/>
          <w:tab w:val="left" w:pos="8806"/>
        </w:tabs>
        <w:ind w:right="476"/>
        <w:jc w:val="both"/>
      </w:pPr>
      <w:r>
        <w:t xml:space="preserve">3. </w:t>
      </w:r>
      <w:proofErr w:type="gramStart"/>
      <w:r w:rsidR="001A768A">
        <w:t>Контроль за</w:t>
      </w:r>
      <w:proofErr w:type="gramEnd"/>
      <w:r w:rsidR="001A768A">
        <w:t xml:space="preserve"> исполнением </w:t>
      </w:r>
      <w:r>
        <w:t>настоящего решения оставляю за собой.</w:t>
      </w:r>
    </w:p>
    <w:p w:rsidR="00F118AE" w:rsidRDefault="00F118AE"/>
    <w:p w:rsidR="006A66F0" w:rsidRDefault="006A66F0"/>
    <w:p w:rsidR="006A66F0" w:rsidRPr="006A66F0" w:rsidRDefault="0062352E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Протопоп</w:t>
      </w:r>
      <w:r w:rsidR="006A66F0" w:rsidRPr="006A66F0">
        <w:rPr>
          <w:sz w:val="28"/>
          <w:szCs w:val="28"/>
        </w:rPr>
        <w:t>овского</w:t>
      </w:r>
      <w:proofErr w:type="spellEnd"/>
    </w:p>
    <w:p w:rsidR="006A66F0" w:rsidRPr="006A66F0" w:rsidRDefault="006A66F0">
      <w:pPr>
        <w:rPr>
          <w:sz w:val="28"/>
          <w:szCs w:val="28"/>
        </w:rPr>
      </w:pPr>
      <w:r w:rsidRPr="006A66F0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                                           </w:t>
      </w:r>
      <w:r w:rsidR="0062352E">
        <w:rPr>
          <w:sz w:val="28"/>
          <w:szCs w:val="28"/>
        </w:rPr>
        <w:t xml:space="preserve">                                    </w:t>
      </w:r>
      <w:proofErr w:type="spellStart"/>
      <w:r w:rsidR="0062352E">
        <w:rPr>
          <w:sz w:val="28"/>
          <w:szCs w:val="28"/>
        </w:rPr>
        <w:t>Г.О.Кин</w:t>
      </w:r>
      <w:proofErr w:type="spellEnd"/>
    </w:p>
    <w:sectPr w:rsidR="006A66F0" w:rsidRPr="006A66F0" w:rsidSect="00F118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C7509"/>
    <w:multiLevelType w:val="hybridMultilevel"/>
    <w:tmpl w:val="6FF8F324"/>
    <w:lvl w:ilvl="0" w:tplc="3DDCA5F2">
      <w:start w:val="1"/>
      <w:numFmt w:val="decimal"/>
      <w:lvlText w:val="%1)"/>
      <w:lvlJc w:val="left"/>
      <w:pPr>
        <w:ind w:left="1550" w:hanging="3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D729F36">
      <w:numFmt w:val="bullet"/>
      <w:lvlText w:val="•"/>
      <w:lvlJc w:val="left"/>
      <w:pPr>
        <w:ind w:left="2466" w:hanging="304"/>
      </w:pPr>
      <w:rPr>
        <w:rFonts w:hint="default"/>
        <w:lang w:val="ru-RU" w:eastAsia="en-US" w:bidi="ar-SA"/>
      </w:rPr>
    </w:lvl>
    <w:lvl w:ilvl="2" w:tplc="4ADADB5E">
      <w:numFmt w:val="bullet"/>
      <w:lvlText w:val="•"/>
      <w:lvlJc w:val="left"/>
      <w:pPr>
        <w:ind w:left="3373" w:hanging="304"/>
      </w:pPr>
      <w:rPr>
        <w:rFonts w:hint="default"/>
        <w:lang w:val="ru-RU" w:eastAsia="en-US" w:bidi="ar-SA"/>
      </w:rPr>
    </w:lvl>
    <w:lvl w:ilvl="3" w:tplc="6680A770">
      <w:numFmt w:val="bullet"/>
      <w:lvlText w:val="•"/>
      <w:lvlJc w:val="left"/>
      <w:pPr>
        <w:ind w:left="4279" w:hanging="304"/>
      </w:pPr>
      <w:rPr>
        <w:rFonts w:hint="default"/>
        <w:lang w:val="ru-RU" w:eastAsia="en-US" w:bidi="ar-SA"/>
      </w:rPr>
    </w:lvl>
    <w:lvl w:ilvl="4" w:tplc="EF8A34DA">
      <w:numFmt w:val="bullet"/>
      <w:lvlText w:val="•"/>
      <w:lvlJc w:val="left"/>
      <w:pPr>
        <w:ind w:left="5186" w:hanging="304"/>
      </w:pPr>
      <w:rPr>
        <w:rFonts w:hint="default"/>
        <w:lang w:val="ru-RU" w:eastAsia="en-US" w:bidi="ar-SA"/>
      </w:rPr>
    </w:lvl>
    <w:lvl w:ilvl="5" w:tplc="D69EFD26">
      <w:numFmt w:val="bullet"/>
      <w:lvlText w:val="•"/>
      <w:lvlJc w:val="left"/>
      <w:pPr>
        <w:ind w:left="6093" w:hanging="304"/>
      </w:pPr>
      <w:rPr>
        <w:rFonts w:hint="default"/>
        <w:lang w:val="ru-RU" w:eastAsia="en-US" w:bidi="ar-SA"/>
      </w:rPr>
    </w:lvl>
    <w:lvl w:ilvl="6" w:tplc="58A670D8">
      <w:numFmt w:val="bullet"/>
      <w:lvlText w:val="•"/>
      <w:lvlJc w:val="left"/>
      <w:pPr>
        <w:ind w:left="6999" w:hanging="304"/>
      </w:pPr>
      <w:rPr>
        <w:rFonts w:hint="default"/>
        <w:lang w:val="ru-RU" w:eastAsia="en-US" w:bidi="ar-SA"/>
      </w:rPr>
    </w:lvl>
    <w:lvl w:ilvl="7" w:tplc="7C94AE26">
      <w:numFmt w:val="bullet"/>
      <w:lvlText w:val="•"/>
      <w:lvlJc w:val="left"/>
      <w:pPr>
        <w:ind w:left="7906" w:hanging="304"/>
      </w:pPr>
      <w:rPr>
        <w:rFonts w:hint="default"/>
        <w:lang w:val="ru-RU" w:eastAsia="en-US" w:bidi="ar-SA"/>
      </w:rPr>
    </w:lvl>
    <w:lvl w:ilvl="8" w:tplc="7826B576">
      <w:numFmt w:val="bullet"/>
      <w:lvlText w:val="•"/>
      <w:lvlJc w:val="left"/>
      <w:pPr>
        <w:ind w:left="8812" w:hanging="304"/>
      </w:pPr>
      <w:rPr>
        <w:rFonts w:hint="default"/>
        <w:lang w:val="ru-RU" w:eastAsia="en-US" w:bidi="ar-SA"/>
      </w:rPr>
    </w:lvl>
  </w:abstractNum>
  <w:abstractNum w:abstractNumId="1">
    <w:nsid w:val="72196B11"/>
    <w:multiLevelType w:val="hybridMultilevel"/>
    <w:tmpl w:val="7A6AD58E"/>
    <w:lvl w:ilvl="0" w:tplc="5760808A">
      <w:start w:val="1"/>
      <w:numFmt w:val="decimal"/>
      <w:lvlText w:val="%1."/>
      <w:lvlJc w:val="left"/>
      <w:pPr>
        <w:ind w:left="538" w:hanging="45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17CB8A6">
      <w:numFmt w:val="bullet"/>
      <w:lvlText w:val="•"/>
      <w:lvlJc w:val="left"/>
      <w:pPr>
        <w:ind w:left="1548" w:hanging="458"/>
      </w:pPr>
      <w:rPr>
        <w:rFonts w:hint="default"/>
        <w:lang w:val="ru-RU" w:eastAsia="en-US" w:bidi="ar-SA"/>
      </w:rPr>
    </w:lvl>
    <w:lvl w:ilvl="2" w:tplc="2D76946C">
      <w:numFmt w:val="bullet"/>
      <w:lvlText w:val="•"/>
      <w:lvlJc w:val="left"/>
      <w:pPr>
        <w:ind w:left="2557" w:hanging="458"/>
      </w:pPr>
      <w:rPr>
        <w:rFonts w:hint="default"/>
        <w:lang w:val="ru-RU" w:eastAsia="en-US" w:bidi="ar-SA"/>
      </w:rPr>
    </w:lvl>
    <w:lvl w:ilvl="3" w:tplc="9F122666">
      <w:numFmt w:val="bullet"/>
      <w:lvlText w:val="•"/>
      <w:lvlJc w:val="left"/>
      <w:pPr>
        <w:ind w:left="3565" w:hanging="458"/>
      </w:pPr>
      <w:rPr>
        <w:rFonts w:hint="default"/>
        <w:lang w:val="ru-RU" w:eastAsia="en-US" w:bidi="ar-SA"/>
      </w:rPr>
    </w:lvl>
    <w:lvl w:ilvl="4" w:tplc="5E9035FC">
      <w:numFmt w:val="bullet"/>
      <w:lvlText w:val="•"/>
      <w:lvlJc w:val="left"/>
      <w:pPr>
        <w:ind w:left="4574" w:hanging="458"/>
      </w:pPr>
      <w:rPr>
        <w:rFonts w:hint="default"/>
        <w:lang w:val="ru-RU" w:eastAsia="en-US" w:bidi="ar-SA"/>
      </w:rPr>
    </w:lvl>
    <w:lvl w:ilvl="5" w:tplc="59BCFE5E">
      <w:numFmt w:val="bullet"/>
      <w:lvlText w:val="•"/>
      <w:lvlJc w:val="left"/>
      <w:pPr>
        <w:ind w:left="5583" w:hanging="458"/>
      </w:pPr>
      <w:rPr>
        <w:rFonts w:hint="default"/>
        <w:lang w:val="ru-RU" w:eastAsia="en-US" w:bidi="ar-SA"/>
      </w:rPr>
    </w:lvl>
    <w:lvl w:ilvl="6" w:tplc="24764FD4">
      <w:numFmt w:val="bullet"/>
      <w:lvlText w:val="•"/>
      <w:lvlJc w:val="left"/>
      <w:pPr>
        <w:ind w:left="6591" w:hanging="458"/>
      </w:pPr>
      <w:rPr>
        <w:rFonts w:hint="default"/>
        <w:lang w:val="ru-RU" w:eastAsia="en-US" w:bidi="ar-SA"/>
      </w:rPr>
    </w:lvl>
    <w:lvl w:ilvl="7" w:tplc="FD3EED54">
      <w:numFmt w:val="bullet"/>
      <w:lvlText w:val="•"/>
      <w:lvlJc w:val="left"/>
      <w:pPr>
        <w:ind w:left="7600" w:hanging="458"/>
      </w:pPr>
      <w:rPr>
        <w:rFonts w:hint="default"/>
        <w:lang w:val="ru-RU" w:eastAsia="en-US" w:bidi="ar-SA"/>
      </w:rPr>
    </w:lvl>
    <w:lvl w:ilvl="8" w:tplc="76F4DF66">
      <w:numFmt w:val="bullet"/>
      <w:lvlText w:val="•"/>
      <w:lvlJc w:val="left"/>
      <w:pPr>
        <w:ind w:left="8608" w:hanging="45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768A"/>
    <w:rsid w:val="001652D2"/>
    <w:rsid w:val="001A768A"/>
    <w:rsid w:val="0062352E"/>
    <w:rsid w:val="00661DC3"/>
    <w:rsid w:val="006A66F0"/>
    <w:rsid w:val="008F7015"/>
    <w:rsid w:val="00A206C1"/>
    <w:rsid w:val="00A87AB2"/>
    <w:rsid w:val="00F118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6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1A768A"/>
    <w:pPr>
      <w:widowControl w:val="0"/>
      <w:autoSpaceDE w:val="0"/>
      <w:autoSpaceDN w:val="0"/>
    </w:pPr>
    <w:rPr>
      <w:sz w:val="28"/>
      <w:szCs w:val="28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1A768A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1A768A"/>
    <w:pPr>
      <w:widowControl w:val="0"/>
      <w:autoSpaceDE w:val="0"/>
      <w:autoSpaceDN w:val="0"/>
      <w:ind w:left="538" w:firstLine="709"/>
      <w:jc w:val="both"/>
    </w:pPr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9F876D-F3D3-4B6D-8495-24F3057F8C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cp:lastPrinted>2023-12-29T02:48:00Z</cp:lastPrinted>
  <dcterms:created xsi:type="dcterms:W3CDTF">2023-12-26T10:39:00Z</dcterms:created>
  <dcterms:modified xsi:type="dcterms:W3CDTF">2023-12-29T02:49:00Z</dcterms:modified>
</cp:coreProperties>
</file>